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E97" w:rsidRDefault="00FF07A8">
      <w:pPr>
        <w:pStyle w:val="Title"/>
        <w:rPr>
          <w:rFonts w:ascii="Arial" w:hAnsi="Arial" w:cs="Arial"/>
        </w:rPr>
      </w:pPr>
      <w:r>
        <w:rPr>
          <w:rFonts w:ascii="Arial" w:hAnsi="Arial" w:cs="Arial"/>
        </w:rPr>
        <w:t>Public Notice</w:t>
      </w:r>
    </w:p>
    <w:p w:rsidR="00DE0E97" w:rsidRDefault="00DE0E97">
      <w:pPr>
        <w:rPr>
          <w:rFonts w:ascii="Arial" w:hAnsi="Arial" w:cs="Arial"/>
          <w:sz w:val="32"/>
        </w:rPr>
      </w:pPr>
    </w:p>
    <w:p w:rsidR="0055700D" w:rsidRPr="0055700D" w:rsidRDefault="00FF07A8" w:rsidP="0055700D">
      <w:pPr>
        <w:pStyle w:val="BodyText"/>
        <w:jc w:val="both"/>
        <w:rPr>
          <w:rFonts w:ascii="Arial" w:hAnsi="Arial" w:cs="Arial"/>
          <w:sz w:val="24"/>
        </w:rPr>
      </w:pPr>
      <w:r>
        <w:rPr>
          <w:rFonts w:ascii="Arial" w:hAnsi="Arial" w:cs="Arial"/>
          <w:sz w:val="24"/>
        </w:rPr>
        <w:tab/>
      </w:r>
    </w:p>
    <w:p w:rsidR="0055700D" w:rsidRPr="0055700D" w:rsidRDefault="0055700D" w:rsidP="0055700D">
      <w:pPr>
        <w:pStyle w:val="BodyText"/>
        <w:jc w:val="both"/>
        <w:rPr>
          <w:rFonts w:ascii="Arial" w:hAnsi="Arial" w:cs="Arial"/>
          <w:sz w:val="24"/>
        </w:rPr>
      </w:pPr>
      <w:r w:rsidRPr="0055700D">
        <w:rPr>
          <w:rFonts w:ascii="Arial" w:hAnsi="Arial" w:cs="Arial"/>
          <w:sz w:val="24"/>
        </w:rPr>
        <w:t xml:space="preserve">Public Notice is hereby given that the Calcasieu Ship Channel Funding Management Board will hold a public meeting on </w:t>
      </w:r>
      <w:r w:rsidR="007B2A50">
        <w:rPr>
          <w:rFonts w:ascii="Arial" w:hAnsi="Arial" w:cs="Arial"/>
          <w:sz w:val="24"/>
        </w:rPr>
        <w:t>Thursday, March 18, 2021</w:t>
      </w:r>
      <w:r w:rsidRPr="0055700D">
        <w:rPr>
          <w:rFonts w:ascii="Arial" w:hAnsi="Arial" w:cs="Arial"/>
          <w:sz w:val="24"/>
        </w:rPr>
        <w:t xml:space="preserve"> at 1</w:t>
      </w:r>
      <w:r w:rsidR="007B2A50">
        <w:rPr>
          <w:rFonts w:ascii="Arial" w:hAnsi="Arial" w:cs="Arial"/>
          <w:sz w:val="24"/>
        </w:rPr>
        <w:t>1</w:t>
      </w:r>
      <w:r w:rsidRPr="0055700D">
        <w:rPr>
          <w:rFonts w:ascii="Arial" w:hAnsi="Arial" w:cs="Arial"/>
          <w:sz w:val="24"/>
        </w:rPr>
        <w:t>:</w:t>
      </w:r>
      <w:r w:rsidR="007B2A50">
        <w:rPr>
          <w:rFonts w:ascii="Arial" w:hAnsi="Arial" w:cs="Arial"/>
          <w:sz w:val="24"/>
        </w:rPr>
        <w:t>3</w:t>
      </w:r>
      <w:r w:rsidRPr="0055700D">
        <w:rPr>
          <w:rFonts w:ascii="Arial" w:hAnsi="Arial" w:cs="Arial"/>
          <w:sz w:val="24"/>
        </w:rPr>
        <w:t xml:space="preserve">0 a.m. </w:t>
      </w:r>
      <w:r w:rsidR="007B2A50">
        <w:rPr>
          <w:rFonts w:ascii="Arial" w:hAnsi="Arial" w:cs="Arial"/>
          <w:sz w:val="24"/>
        </w:rPr>
        <w:t>in</w:t>
      </w:r>
      <w:r w:rsidRPr="0055700D">
        <w:rPr>
          <w:rFonts w:ascii="Arial" w:hAnsi="Arial" w:cs="Arial"/>
          <w:sz w:val="24"/>
        </w:rPr>
        <w:t xml:space="preserve"> the Board Room of the Lake Charles Harbor and Terminal District (Port of Lake Charles), 1611 W. Sallier St., Lake Charles, LA.  </w:t>
      </w:r>
    </w:p>
    <w:p w:rsidR="005C6172" w:rsidRDefault="005C6172" w:rsidP="0055700D">
      <w:pPr>
        <w:pStyle w:val="BodyText"/>
        <w:jc w:val="both"/>
        <w:rPr>
          <w:rFonts w:ascii="Arial" w:hAnsi="Arial" w:cs="Arial"/>
          <w:sz w:val="24"/>
        </w:rPr>
      </w:pPr>
      <w:bookmarkStart w:id="0" w:name="_GoBack"/>
    </w:p>
    <w:bookmarkEnd w:id="0"/>
    <w:p w:rsidR="0055700D" w:rsidRDefault="0055700D" w:rsidP="0055700D">
      <w:pPr>
        <w:pStyle w:val="BodyText"/>
        <w:jc w:val="both"/>
        <w:rPr>
          <w:rFonts w:ascii="Arial" w:hAnsi="Arial" w:cs="Arial"/>
          <w:sz w:val="24"/>
        </w:rPr>
      </w:pPr>
      <w:r w:rsidRPr="0055700D">
        <w:rPr>
          <w:rFonts w:ascii="Arial" w:hAnsi="Arial" w:cs="Arial"/>
          <w:sz w:val="24"/>
        </w:rPr>
        <w:t xml:space="preserve">                The agenda for the meeting is as follows:</w:t>
      </w:r>
    </w:p>
    <w:p w:rsidR="005C6172" w:rsidRPr="0055700D" w:rsidRDefault="005C6172" w:rsidP="0055700D">
      <w:pPr>
        <w:pStyle w:val="BodyText"/>
        <w:jc w:val="both"/>
        <w:rPr>
          <w:rFonts w:ascii="Arial" w:hAnsi="Arial" w:cs="Arial"/>
          <w:sz w:val="24"/>
        </w:rPr>
      </w:pPr>
      <w:r>
        <w:rPr>
          <w:rFonts w:ascii="Arial" w:hAnsi="Arial" w:cs="Arial"/>
          <w:sz w:val="24"/>
        </w:rPr>
        <w:t>ITEMS:</w:t>
      </w:r>
    </w:p>
    <w:p w:rsidR="004A246B" w:rsidRDefault="007B2A50" w:rsidP="0055700D">
      <w:pPr>
        <w:pStyle w:val="BodyText"/>
        <w:numPr>
          <w:ilvl w:val="0"/>
          <w:numId w:val="2"/>
        </w:numPr>
        <w:jc w:val="both"/>
        <w:rPr>
          <w:rFonts w:ascii="Arial" w:hAnsi="Arial" w:cs="Arial"/>
          <w:sz w:val="24"/>
        </w:rPr>
      </w:pPr>
      <w:r>
        <w:rPr>
          <w:rFonts w:ascii="Arial" w:hAnsi="Arial" w:cs="Arial"/>
          <w:sz w:val="24"/>
        </w:rPr>
        <w:t>Approval of the November 19, 2020 Meeting Minutes</w:t>
      </w:r>
      <w:r w:rsidR="004A246B">
        <w:rPr>
          <w:rFonts w:ascii="Arial" w:hAnsi="Arial" w:cs="Arial"/>
          <w:sz w:val="24"/>
        </w:rPr>
        <w:t>.</w:t>
      </w:r>
    </w:p>
    <w:p w:rsidR="003303A7" w:rsidRDefault="003303A7" w:rsidP="0055700D">
      <w:pPr>
        <w:pStyle w:val="BodyText"/>
        <w:numPr>
          <w:ilvl w:val="0"/>
          <w:numId w:val="2"/>
        </w:numPr>
        <w:jc w:val="both"/>
        <w:rPr>
          <w:rFonts w:ascii="Arial" w:hAnsi="Arial" w:cs="Arial"/>
          <w:sz w:val="24"/>
        </w:rPr>
      </w:pPr>
      <w:r>
        <w:rPr>
          <w:rFonts w:ascii="Arial" w:hAnsi="Arial" w:cs="Arial"/>
          <w:sz w:val="24"/>
        </w:rPr>
        <w:t>Update regarding 2020 payments and 2021 invoicing.</w:t>
      </w:r>
    </w:p>
    <w:p w:rsidR="0055700D" w:rsidRPr="0055700D" w:rsidRDefault="007B2A50" w:rsidP="0055700D">
      <w:pPr>
        <w:pStyle w:val="BodyText"/>
        <w:numPr>
          <w:ilvl w:val="0"/>
          <w:numId w:val="2"/>
        </w:numPr>
        <w:jc w:val="both"/>
        <w:rPr>
          <w:rFonts w:ascii="Arial" w:hAnsi="Arial" w:cs="Arial"/>
          <w:sz w:val="24"/>
        </w:rPr>
      </w:pPr>
      <w:r>
        <w:rPr>
          <w:rFonts w:ascii="Arial" w:hAnsi="Arial" w:cs="Arial"/>
          <w:sz w:val="24"/>
        </w:rPr>
        <w:t>Discussion of the obligations of the non-federal sponsor invoicing for 202</w:t>
      </w:r>
      <w:r w:rsidR="003303A7">
        <w:rPr>
          <w:rFonts w:ascii="Arial" w:hAnsi="Arial" w:cs="Arial"/>
          <w:sz w:val="24"/>
        </w:rPr>
        <w:t>2 and 2023</w:t>
      </w:r>
      <w:r w:rsidR="0055700D" w:rsidRPr="0055700D">
        <w:rPr>
          <w:rFonts w:ascii="Arial" w:hAnsi="Arial" w:cs="Arial"/>
          <w:sz w:val="24"/>
        </w:rPr>
        <w:t>.</w:t>
      </w:r>
    </w:p>
    <w:p w:rsidR="0055700D" w:rsidRDefault="0055700D" w:rsidP="0055700D">
      <w:pPr>
        <w:pStyle w:val="BodyText"/>
        <w:numPr>
          <w:ilvl w:val="0"/>
          <w:numId w:val="2"/>
        </w:numPr>
        <w:jc w:val="both"/>
        <w:rPr>
          <w:rFonts w:ascii="Arial" w:hAnsi="Arial" w:cs="Arial"/>
          <w:sz w:val="24"/>
        </w:rPr>
      </w:pPr>
      <w:r w:rsidRPr="0055700D">
        <w:rPr>
          <w:rFonts w:ascii="Arial" w:hAnsi="Arial" w:cs="Arial"/>
          <w:sz w:val="24"/>
        </w:rPr>
        <w:t>Other matters that may properly come before the Board.</w:t>
      </w:r>
    </w:p>
    <w:p w:rsidR="007B2A50" w:rsidRDefault="007B2A50" w:rsidP="007B2A50">
      <w:pPr>
        <w:pStyle w:val="BodyText"/>
        <w:ind w:left="360"/>
        <w:jc w:val="both"/>
        <w:rPr>
          <w:rFonts w:ascii="Arial" w:hAnsi="Arial" w:cs="Arial"/>
          <w:sz w:val="24"/>
        </w:rPr>
      </w:pPr>
    </w:p>
    <w:p w:rsidR="007B2A50" w:rsidRPr="003303A7" w:rsidRDefault="007B2A50" w:rsidP="007B2A50">
      <w:pPr>
        <w:pStyle w:val="BodyText"/>
        <w:jc w:val="both"/>
        <w:rPr>
          <w:rFonts w:ascii="Arial" w:hAnsi="Arial" w:cs="Arial"/>
          <w:sz w:val="24"/>
          <w:szCs w:val="24"/>
        </w:rPr>
      </w:pPr>
      <w:r>
        <w:rPr>
          <w:rFonts w:ascii="Arial" w:hAnsi="Arial" w:cs="Arial"/>
          <w:sz w:val="24"/>
        </w:rPr>
        <w:t xml:space="preserve">NOTE:  The Board meeting will be streamed live on the Port of Lake Charles’ Facebook page and also on You Tube </w:t>
      </w:r>
      <w:r w:rsidRPr="003303A7">
        <w:rPr>
          <w:rFonts w:ascii="Arial" w:hAnsi="Arial" w:cs="Arial"/>
          <w:sz w:val="24"/>
          <w:szCs w:val="24"/>
        </w:rPr>
        <w:t xml:space="preserve">at </w:t>
      </w:r>
      <w:hyperlink r:id="rId8" w:history="1">
        <w:r w:rsidR="003303A7" w:rsidRPr="003303A7">
          <w:rPr>
            <w:rStyle w:val="Hyperlink"/>
            <w:rFonts w:ascii="Arial" w:hAnsi="Arial" w:cs="Arial"/>
            <w:sz w:val="24"/>
            <w:szCs w:val="24"/>
          </w:rPr>
          <w:t>https://www.youtube.com/channel/UCvMhDM-XP6vQsUay4uY-vfQ</w:t>
        </w:r>
      </w:hyperlink>
      <w:r w:rsidR="003303A7">
        <w:rPr>
          <w:rFonts w:ascii="Arial" w:hAnsi="Arial" w:cs="Arial"/>
          <w:sz w:val="24"/>
          <w:szCs w:val="24"/>
        </w:rPr>
        <w:t>.</w:t>
      </w:r>
    </w:p>
    <w:p w:rsidR="0055700D" w:rsidRPr="0055700D" w:rsidRDefault="0055700D" w:rsidP="0055700D">
      <w:pPr>
        <w:pStyle w:val="BodyText"/>
        <w:jc w:val="both"/>
        <w:rPr>
          <w:rFonts w:ascii="Arial" w:hAnsi="Arial" w:cs="Arial"/>
          <w:sz w:val="24"/>
        </w:rPr>
      </w:pPr>
      <w:r w:rsidRPr="0055700D">
        <w:rPr>
          <w:rFonts w:ascii="Arial" w:hAnsi="Arial" w:cs="Arial"/>
          <w:sz w:val="24"/>
        </w:rPr>
        <w:t xml:space="preserve">In light of the current Public Health Emergency caused by Covid-19 and in accordance with Act 302 of the 2020 Regular Session of the legislature, Board members may attend and participate in this Meeting via electronic means.  The meeting is limited to matters critical to the continuation of the business of the Calcasieu Ship Channel Funding </w:t>
      </w:r>
      <w:r w:rsidRPr="0055700D">
        <w:rPr>
          <w:rFonts w:ascii="Arial" w:hAnsi="Arial" w:cs="Arial"/>
          <w:sz w:val="24"/>
        </w:rPr>
        <w:lastRenderedPageBreak/>
        <w:t xml:space="preserve">Management Board and such matters are not able to be postponed due to deadlines that cannot be delayed.  </w:t>
      </w:r>
    </w:p>
    <w:p w:rsidR="0055700D" w:rsidRPr="0055700D" w:rsidRDefault="0055700D" w:rsidP="0055700D">
      <w:pPr>
        <w:pStyle w:val="BodyText"/>
        <w:jc w:val="both"/>
        <w:rPr>
          <w:rFonts w:ascii="Arial" w:hAnsi="Arial" w:cs="Arial"/>
          <w:sz w:val="24"/>
        </w:rPr>
      </w:pPr>
      <w:r w:rsidRPr="0055700D">
        <w:rPr>
          <w:rFonts w:ascii="Arial" w:hAnsi="Arial" w:cs="Arial"/>
          <w:sz w:val="24"/>
        </w:rPr>
        <w:t>Capacity will be limited to 5</w:t>
      </w:r>
      <w:r w:rsidR="007B2A50">
        <w:rPr>
          <w:rFonts w:ascii="Arial" w:hAnsi="Arial" w:cs="Arial"/>
          <w:sz w:val="24"/>
        </w:rPr>
        <w:t>0</w:t>
      </w:r>
      <w:r w:rsidRPr="0055700D">
        <w:rPr>
          <w:rFonts w:ascii="Arial" w:hAnsi="Arial" w:cs="Arial"/>
          <w:sz w:val="24"/>
        </w:rPr>
        <w:t xml:space="preserve"> people.  Should a member of the public wish to attend, but is unable to attend due to limited capacity, questions and comments may be submitted to the board and read aloud during the meeting.  All questions and comments must include the name of the commenter or questioner and must be sent to comments@portlc.com either prior to or during the meeting.  </w:t>
      </w:r>
    </w:p>
    <w:p w:rsidR="0055700D" w:rsidRPr="0055700D" w:rsidRDefault="0055700D" w:rsidP="0055700D">
      <w:pPr>
        <w:pStyle w:val="BodyText"/>
        <w:jc w:val="both"/>
        <w:rPr>
          <w:rFonts w:ascii="Arial" w:hAnsi="Arial" w:cs="Arial"/>
          <w:sz w:val="24"/>
        </w:rPr>
      </w:pPr>
    </w:p>
    <w:p w:rsidR="00DE0E97" w:rsidRDefault="00DE0E97" w:rsidP="0055700D">
      <w:pPr>
        <w:pStyle w:val="BodyText"/>
        <w:jc w:val="both"/>
      </w:pPr>
    </w:p>
    <w:p w:rsidR="00DE0E97" w:rsidRDefault="00DE0E97">
      <w:pPr>
        <w:pStyle w:val="BodyTextIndent"/>
      </w:pPr>
    </w:p>
    <w:sectPr w:rsidR="00DE0E9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A50" w:rsidRDefault="007B2A50" w:rsidP="007B2A50">
      <w:r>
        <w:separator/>
      </w:r>
    </w:p>
  </w:endnote>
  <w:endnote w:type="continuationSeparator" w:id="0">
    <w:p w:rsidR="007B2A50" w:rsidRDefault="007B2A50" w:rsidP="007B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A50" w:rsidRDefault="007B2A50" w:rsidP="007B2A50">
      <w:r>
        <w:separator/>
      </w:r>
    </w:p>
  </w:footnote>
  <w:footnote w:type="continuationSeparator" w:id="0">
    <w:p w:rsidR="007B2A50" w:rsidRDefault="007B2A50" w:rsidP="007B2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2312B"/>
    <w:multiLevelType w:val="hybridMultilevel"/>
    <w:tmpl w:val="D0A0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E18F4"/>
    <w:multiLevelType w:val="hybridMultilevel"/>
    <w:tmpl w:val="3822F3B6"/>
    <w:lvl w:ilvl="0" w:tplc="C838867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0D"/>
    <w:rsid w:val="000256EC"/>
    <w:rsid w:val="003303A7"/>
    <w:rsid w:val="003A57D8"/>
    <w:rsid w:val="004A246B"/>
    <w:rsid w:val="0055700D"/>
    <w:rsid w:val="005C6172"/>
    <w:rsid w:val="007B2A50"/>
    <w:rsid w:val="00DE0E97"/>
    <w:rsid w:val="00FF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C18F3C-5969-4996-BD28-301D20A8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semiHidden/>
    <w:pPr>
      <w:spacing w:line="480" w:lineRule="auto"/>
    </w:pPr>
    <w:rPr>
      <w:sz w:val="22"/>
    </w:rPr>
  </w:style>
  <w:style w:type="paragraph" w:styleId="BodyTextIndent">
    <w:name w:val="Body Text Indent"/>
    <w:basedOn w:val="Normal"/>
    <w:semiHidden/>
    <w:pPr>
      <w:ind w:left="720" w:hanging="720"/>
    </w:pPr>
    <w:rPr>
      <w:rFonts w:ascii="Arial" w:hAnsi="Arial" w:cs="Arial"/>
    </w:rPr>
  </w:style>
  <w:style w:type="paragraph" w:styleId="BalloonText">
    <w:name w:val="Balloon Text"/>
    <w:basedOn w:val="Normal"/>
    <w:link w:val="BalloonTextChar"/>
    <w:uiPriority w:val="99"/>
    <w:semiHidden/>
    <w:unhideWhenUsed/>
    <w:rsid w:val="005C6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172"/>
    <w:rPr>
      <w:rFonts w:ascii="Segoe UI" w:hAnsi="Segoe UI" w:cs="Segoe UI"/>
      <w:sz w:val="18"/>
      <w:szCs w:val="18"/>
    </w:rPr>
  </w:style>
  <w:style w:type="paragraph" w:styleId="Header">
    <w:name w:val="header"/>
    <w:basedOn w:val="Normal"/>
    <w:link w:val="HeaderChar"/>
    <w:uiPriority w:val="99"/>
    <w:unhideWhenUsed/>
    <w:rsid w:val="007B2A50"/>
    <w:pPr>
      <w:tabs>
        <w:tab w:val="center" w:pos="4680"/>
        <w:tab w:val="right" w:pos="9360"/>
      </w:tabs>
    </w:pPr>
  </w:style>
  <w:style w:type="character" w:customStyle="1" w:styleId="HeaderChar">
    <w:name w:val="Header Char"/>
    <w:basedOn w:val="DefaultParagraphFont"/>
    <w:link w:val="Header"/>
    <w:uiPriority w:val="99"/>
    <w:rsid w:val="007B2A50"/>
    <w:rPr>
      <w:rFonts w:ascii="Courier New" w:hAnsi="Courier New" w:cs="Courier New"/>
      <w:sz w:val="24"/>
    </w:rPr>
  </w:style>
  <w:style w:type="paragraph" w:styleId="Footer">
    <w:name w:val="footer"/>
    <w:basedOn w:val="Normal"/>
    <w:link w:val="FooterChar"/>
    <w:uiPriority w:val="99"/>
    <w:unhideWhenUsed/>
    <w:rsid w:val="007B2A50"/>
    <w:pPr>
      <w:tabs>
        <w:tab w:val="center" w:pos="4680"/>
        <w:tab w:val="right" w:pos="9360"/>
      </w:tabs>
    </w:pPr>
  </w:style>
  <w:style w:type="character" w:customStyle="1" w:styleId="FooterChar">
    <w:name w:val="Footer Char"/>
    <w:basedOn w:val="DefaultParagraphFont"/>
    <w:link w:val="Footer"/>
    <w:uiPriority w:val="99"/>
    <w:rsid w:val="007B2A50"/>
    <w:rPr>
      <w:rFonts w:ascii="Courier New" w:hAnsi="Courier New" w:cs="Courier New"/>
      <w:sz w:val="24"/>
    </w:rPr>
  </w:style>
  <w:style w:type="character" w:styleId="Hyperlink">
    <w:name w:val="Hyperlink"/>
    <w:basedOn w:val="DefaultParagraphFont"/>
    <w:uiPriority w:val="99"/>
    <w:semiHidden/>
    <w:unhideWhenUsed/>
    <w:rsid w:val="003303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vMhDM-XP6vQsUay4uY-vf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A8AB6-46DC-484F-85C0-8A68FB91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264</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Public Notice</vt:lpstr>
    </vt:vector>
  </TitlesOfParts>
  <Company>Port of LC</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Port of LC</dc:creator>
  <cp:keywords/>
  <dc:description/>
  <cp:lastModifiedBy>Michelle Bolen</cp:lastModifiedBy>
  <cp:revision>5</cp:revision>
  <cp:lastPrinted>2021-03-10T16:31:00Z</cp:lastPrinted>
  <dcterms:created xsi:type="dcterms:W3CDTF">2021-03-10T16:32:00Z</dcterms:created>
  <dcterms:modified xsi:type="dcterms:W3CDTF">2021-03-16T14:37:00Z</dcterms:modified>
</cp:coreProperties>
</file>